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E4BBC" w14:textId="77777777" w:rsidR="00EB182D" w:rsidRPr="000F4BC4" w:rsidRDefault="00EB182D" w:rsidP="00EB182D">
      <w:pPr>
        <w:pBdr>
          <w:bottom w:val="single" w:sz="4" w:space="1" w:color="auto"/>
        </w:pBdr>
        <w:spacing w:after="0" w:line="240" w:lineRule="auto"/>
        <w:rPr>
          <w:rFonts w:ascii="Times New Roman" w:eastAsia="Times New Roman" w:hAnsi="Times New Roman"/>
          <w:b/>
          <w:sz w:val="28"/>
          <w:szCs w:val="28"/>
          <w:lang w:eastAsia="en-US"/>
        </w:rPr>
      </w:pPr>
      <w:r w:rsidRPr="000F4BC4">
        <w:rPr>
          <w:rFonts w:ascii="Times New Roman" w:eastAsia="Times New Roman" w:hAnsi="Times New Roman"/>
          <w:b/>
          <w:sz w:val="28"/>
          <w:szCs w:val="28"/>
          <w:lang w:eastAsia="en-US"/>
        </w:rPr>
        <w:t>Terms of Reference MEMCO</w:t>
      </w:r>
    </w:p>
    <w:p w14:paraId="1B0C6EA6" w14:textId="77777777" w:rsidR="00EB182D" w:rsidRPr="000F4BC4" w:rsidRDefault="00EB182D" w:rsidP="00EB182D">
      <w:pPr>
        <w:widowControl w:val="0"/>
        <w:spacing w:before="28" w:after="0" w:line="322" w:lineRule="exact"/>
        <w:ind w:left="100" w:right="42"/>
        <w:jc w:val="both"/>
        <w:rPr>
          <w:rFonts w:ascii="Times New Roman" w:eastAsia="Times New Roman" w:hAnsi="Times New Roman"/>
          <w:b/>
          <w:bCs/>
          <w:sz w:val="28"/>
          <w:szCs w:val="28"/>
          <w:lang w:val="en-US" w:eastAsia="en-US"/>
        </w:rPr>
      </w:pPr>
    </w:p>
    <w:p w14:paraId="46FD99D1" w14:textId="77777777" w:rsidR="00EB182D" w:rsidRPr="000F4BC4" w:rsidRDefault="00EB182D" w:rsidP="00EB182D">
      <w:pPr>
        <w:widowControl w:val="0"/>
        <w:spacing w:before="28" w:after="0" w:line="322" w:lineRule="exact"/>
        <w:ind w:left="100" w:right="42"/>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 xml:space="preserve">THE UNITED KINGDOM MUTUAL STEAM SHIP ASSURANCE ASSOCIATION (EUROPE) LIMITED (“UK EUROPE”) </w:t>
      </w:r>
    </w:p>
    <w:p w14:paraId="0A02B3A8" w14:textId="77777777" w:rsidR="00EB182D" w:rsidRPr="000F4BC4" w:rsidRDefault="00EB182D" w:rsidP="00EB182D">
      <w:pPr>
        <w:widowControl w:val="0"/>
        <w:spacing w:before="7" w:after="0" w:line="110" w:lineRule="exact"/>
        <w:jc w:val="both"/>
        <w:rPr>
          <w:rFonts w:ascii="Calibri" w:eastAsia="Times New Roman" w:hAnsi="Calibri"/>
          <w:sz w:val="28"/>
          <w:szCs w:val="28"/>
          <w:lang w:val="en-US" w:eastAsia="en-US"/>
        </w:rPr>
      </w:pPr>
    </w:p>
    <w:p w14:paraId="24B2E782"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7E6837E5" w14:textId="77777777" w:rsidR="00EB182D" w:rsidRPr="000F4BC4" w:rsidRDefault="00EB182D" w:rsidP="00EB182D">
      <w:pPr>
        <w:widowControl w:val="0"/>
        <w:spacing w:after="0" w:line="240" w:lineRule="auto"/>
        <w:ind w:left="100" w:right="-93"/>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MEMBERS’ COMMITTEE (“MEMCO”)</w:t>
      </w:r>
    </w:p>
    <w:p w14:paraId="7F354BF1" w14:textId="77777777" w:rsidR="00EB182D" w:rsidRPr="000F4BC4" w:rsidRDefault="00EB182D" w:rsidP="00EB182D">
      <w:pPr>
        <w:widowControl w:val="0"/>
        <w:spacing w:before="3" w:after="0" w:line="120" w:lineRule="exact"/>
        <w:jc w:val="both"/>
        <w:rPr>
          <w:rFonts w:ascii="Calibri" w:eastAsia="Times New Roman" w:hAnsi="Calibri"/>
          <w:sz w:val="28"/>
          <w:szCs w:val="28"/>
          <w:lang w:val="en-US" w:eastAsia="en-US"/>
        </w:rPr>
      </w:pPr>
    </w:p>
    <w:p w14:paraId="3AAF5137"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72CB7DC6" w14:textId="77777777" w:rsidR="00EB182D" w:rsidRPr="000F4BC4" w:rsidRDefault="00EB182D" w:rsidP="00EB182D">
      <w:pPr>
        <w:widowControl w:val="0"/>
        <w:spacing w:after="0" w:line="322" w:lineRule="exact"/>
        <w:ind w:left="100" w:right="43"/>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These Terms of Reference of the UK Club Members’ Committee (hereinafter “the Committee”) are as adopted by the Committee at its first meeting on 19 November 2016 and are subject to amendment as the Committee may think fit. </w:t>
      </w:r>
    </w:p>
    <w:p w14:paraId="03A50A1F" w14:textId="77777777" w:rsidR="00EB182D" w:rsidRPr="000F4BC4" w:rsidRDefault="00EB182D" w:rsidP="00EB182D">
      <w:pPr>
        <w:widowControl w:val="0"/>
        <w:spacing w:after="0" w:line="322" w:lineRule="exact"/>
        <w:ind w:left="100" w:right="43"/>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References to the UKE Board in  this document are references to the Board of UK (Europe), references to the UKB Board in this document are references to the Board of UK (Bermuda), references to the UKL Board in this document are references to the Board of UK (London), (UKE and UKB and UKL being collectively referred to as “the UK Club”).</w:t>
      </w:r>
    </w:p>
    <w:p w14:paraId="6D81FE08" w14:textId="77777777" w:rsidR="00EB182D" w:rsidRPr="000F4BC4" w:rsidRDefault="00EB182D" w:rsidP="00EB182D">
      <w:pPr>
        <w:widowControl w:val="0"/>
        <w:spacing w:before="5" w:after="0" w:line="120" w:lineRule="exact"/>
        <w:jc w:val="both"/>
        <w:rPr>
          <w:rFonts w:ascii="Calibri" w:eastAsia="Times New Roman" w:hAnsi="Calibri"/>
          <w:sz w:val="28"/>
          <w:szCs w:val="28"/>
          <w:lang w:val="en-US" w:eastAsia="en-US"/>
        </w:rPr>
      </w:pPr>
    </w:p>
    <w:p w14:paraId="2EFB70A5"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7F1D279B" w14:textId="77777777" w:rsidR="00EB182D" w:rsidRPr="000F4BC4" w:rsidRDefault="00EB182D" w:rsidP="00EB182D">
      <w:pPr>
        <w:widowControl w:val="0"/>
        <w:spacing w:after="0" w:line="240" w:lineRule="auto"/>
        <w:ind w:left="100" w:right="-93"/>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1.       Purpose</w:t>
      </w:r>
    </w:p>
    <w:p w14:paraId="1C8551F5" w14:textId="77777777" w:rsidR="00EB182D" w:rsidRPr="000F4BC4" w:rsidRDefault="00EB182D" w:rsidP="00EB182D">
      <w:pPr>
        <w:widowControl w:val="0"/>
        <w:spacing w:after="0" w:line="120" w:lineRule="exact"/>
        <w:jc w:val="both"/>
        <w:rPr>
          <w:rFonts w:ascii="Calibri" w:eastAsia="Times New Roman" w:hAnsi="Calibri"/>
          <w:sz w:val="28"/>
          <w:szCs w:val="28"/>
          <w:lang w:val="en-US" w:eastAsia="en-US"/>
        </w:rPr>
      </w:pPr>
    </w:p>
    <w:p w14:paraId="41A5E62A"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147BC203" w14:textId="77777777" w:rsidR="00EB182D" w:rsidRPr="000F4BC4" w:rsidRDefault="00EB182D" w:rsidP="00EB182D">
      <w:pPr>
        <w:widowControl w:val="0"/>
        <w:spacing w:after="0" w:line="322" w:lineRule="exact"/>
        <w:ind w:left="808" w:right="47"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ab/>
        <w:t>To exercise the powers, duties and discretions set out in these Terms of Reference, the Articles of Association of UKE and UKL and the Rules of the Club, to the extent that they are, or become, reserved for or delegated to the Committee.</w:t>
      </w:r>
    </w:p>
    <w:p w14:paraId="6ACE9E04" w14:textId="77777777" w:rsidR="00EB182D" w:rsidRPr="000F4BC4" w:rsidRDefault="00EB182D" w:rsidP="00EB182D">
      <w:pPr>
        <w:widowControl w:val="0"/>
        <w:spacing w:before="4" w:after="0" w:line="120" w:lineRule="exact"/>
        <w:jc w:val="both"/>
        <w:rPr>
          <w:rFonts w:ascii="Calibri" w:eastAsia="Times New Roman" w:hAnsi="Calibri"/>
          <w:sz w:val="28"/>
          <w:szCs w:val="28"/>
          <w:lang w:val="en-US" w:eastAsia="en-US"/>
        </w:rPr>
      </w:pPr>
    </w:p>
    <w:p w14:paraId="1390F0BF"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3A709B71" w14:textId="77777777" w:rsidR="00EB182D" w:rsidRPr="000F4BC4" w:rsidRDefault="00EB182D" w:rsidP="00EB182D">
      <w:pPr>
        <w:widowControl w:val="0"/>
        <w:spacing w:after="0" w:line="240" w:lineRule="auto"/>
        <w:ind w:left="100" w:right="-93"/>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2.       Relationship with the UKE, UKB and UKL Boards</w:t>
      </w:r>
    </w:p>
    <w:p w14:paraId="0D07FF8B" w14:textId="77777777" w:rsidR="00EB182D" w:rsidRPr="000F4BC4" w:rsidRDefault="00EB182D" w:rsidP="00EB182D">
      <w:pPr>
        <w:widowControl w:val="0"/>
        <w:spacing w:after="0" w:line="120" w:lineRule="exact"/>
        <w:jc w:val="both"/>
        <w:rPr>
          <w:rFonts w:ascii="Calibri" w:eastAsia="Times New Roman" w:hAnsi="Calibri"/>
          <w:sz w:val="28"/>
          <w:szCs w:val="28"/>
          <w:lang w:val="en-US" w:eastAsia="en-US"/>
        </w:rPr>
      </w:pPr>
    </w:p>
    <w:p w14:paraId="06E32189"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528A346C" w14:textId="77777777" w:rsidR="00EB182D" w:rsidRPr="000F4BC4" w:rsidRDefault="00EB182D" w:rsidP="00EB182D">
      <w:pPr>
        <w:widowControl w:val="0"/>
        <w:spacing w:after="0" w:line="322" w:lineRule="exact"/>
        <w:ind w:left="808" w:right="47"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ab/>
        <w:t>The Committee is a committee of the Club’s Members and is not a Committee exclusively of the UKE, UKB or UKL Boards.</w:t>
      </w:r>
    </w:p>
    <w:p w14:paraId="1B0A0128" w14:textId="77777777" w:rsidR="00EB182D" w:rsidRPr="000F4BC4" w:rsidRDefault="00EB182D" w:rsidP="00EB182D">
      <w:pPr>
        <w:widowControl w:val="0"/>
        <w:spacing w:before="2" w:after="0" w:line="120" w:lineRule="exact"/>
        <w:jc w:val="both"/>
        <w:rPr>
          <w:rFonts w:ascii="Calibri" w:eastAsia="Times New Roman" w:hAnsi="Calibri"/>
          <w:sz w:val="28"/>
          <w:szCs w:val="28"/>
          <w:lang w:val="en-US" w:eastAsia="en-US"/>
        </w:rPr>
      </w:pPr>
    </w:p>
    <w:p w14:paraId="69DB20EA"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168A927E" w14:textId="77777777" w:rsidR="00EB182D" w:rsidRPr="000F4BC4" w:rsidRDefault="00EB182D" w:rsidP="00EB182D">
      <w:pPr>
        <w:widowControl w:val="0"/>
        <w:spacing w:after="0" w:line="240" w:lineRule="auto"/>
        <w:ind w:left="100" w:right="-93"/>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3.       Membership</w:t>
      </w:r>
    </w:p>
    <w:p w14:paraId="5D22AB50"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p>
    <w:p w14:paraId="1612F71A"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3.1</w:t>
      </w:r>
      <w:r w:rsidRPr="000F4BC4">
        <w:rPr>
          <w:rFonts w:ascii="Times New Roman" w:eastAsia="Times New Roman" w:hAnsi="Times New Roman"/>
          <w:sz w:val="28"/>
          <w:szCs w:val="28"/>
          <w:lang w:val="en-US" w:eastAsia="en-US"/>
        </w:rPr>
        <w:tab/>
        <w:t xml:space="preserve">The Committee shall be comprised of such persons as are nominated and appointed by the Members of the Club from time to time in accordance with the Articles of Association of UKE. </w:t>
      </w:r>
    </w:p>
    <w:p w14:paraId="709E6E85"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p>
    <w:p w14:paraId="0902C880"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3.2   </w:t>
      </w:r>
      <w:r w:rsidRPr="000F4BC4">
        <w:rPr>
          <w:rFonts w:ascii="Times New Roman" w:eastAsia="Times New Roman" w:hAnsi="Times New Roman"/>
          <w:sz w:val="28"/>
          <w:szCs w:val="28"/>
          <w:lang w:val="en-US" w:eastAsia="en-US"/>
        </w:rPr>
        <w:tab/>
        <w:t>The Committee shall be composed of at least 20 but not more than 45 members of UKE.</w:t>
      </w:r>
    </w:p>
    <w:p w14:paraId="4AD2846E" w14:textId="77777777" w:rsidR="00EB182D" w:rsidRPr="000F4BC4" w:rsidRDefault="00EB182D" w:rsidP="00EB182D">
      <w:pPr>
        <w:widowControl w:val="0"/>
        <w:spacing w:after="0" w:line="240" w:lineRule="auto"/>
        <w:ind w:left="808" w:right="42" w:hanging="708"/>
        <w:jc w:val="both"/>
        <w:rPr>
          <w:rFonts w:ascii="Times New Roman" w:eastAsia="Times New Roman" w:hAnsi="Times New Roman"/>
          <w:sz w:val="28"/>
          <w:szCs w:val="28"/>
          <w:lang w:val="en-US" w:eastAsia="en-US"/>
        </w:rPr>
      </w:pPr>
    </w:p>
    <w:p w14:paraId="08C6B318" w14:textId="77777777" w:rsidR="00D814C5" w:rsidRDefault="00EB182D" w:rsidP="00D814C5">
      <w:pPr>
        <w:widowControl w:val="0"/>
        <w:spacing w:after="0" w:line="240" w:lineRule="auto"/>
        <w:ind w:left="808" w:right="42"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3.3</w:t>
      </w:r>
      <w:r w:rsidRPr="000F4BC4">
        <w:rPr>
          <w:rFonts w:ascii="Times New Roman" w:eastAsia="Times New Roman" w:hAnsi="Times New Roman"/>
          <w:sz w:val="28"/>
          <w:szCs w:val="28"/>
          <w:lang w:val="en-US" w:eastAsia="en-US"/>
        </w:rPr>
        <w:tab/>
        <w:t>The members of the Committee shall be subject to the relevant provisions of UKE’s Articles of Association in respect of eligibility, election, tenure and re-election.</w:t>
      </w:r>
    </w:p>
    <w:p w14:paraId="7CCDC9B7" w14:textId="77777777" w:rsidR="00D814C5" w:rsidRDefault="00D814C5" w:rsidP="00D814C5">
      <w:pPr>
        <w:widowControl w:val="0"/>
        <w:spacing w:after="0" w:line="240" w:lineRule="auto"/>
        <w:ind w:left="808" w:right="42" w:hanging="708"/>
        <w:jc w:val="both"/>
        <w:rPr>
          <w:rFonts w:ascii="Times New Roman" w:eastAsia="Times New Roman" w:hAnsi="Times New Roman"/>
          <w:sz w:val="28"/>
          <w:szCs w:val="28"/>
          <w:lang w:val="en-US" w:eastAsia="en-US"/>
        </w:rPr>
      </w:pPr>
    </w:p>
    <w:p w14:paraId="45140E7A" w14:textId="49D14841" w:rsidR="00EB182D" w:rsidRPr="000F4BC4" w:rsidRDefault="00EB182D" w:rsidP="00D814C5">
      <w:pPr>
        <w:widowControl w:val="0"/>
        <w:spacing w:after="0" w:line="240" w:lineRule="auto"/>
        <w:ind w:left="808" w:right="42" w:hanging="708"/>
        <w:jc w:val="both"/>
        <w:rPr>
          <w:rFonts w:ascii="Times New Roman" w:eastAsia="Times New Roman" w:hAnsi="Times New Roman"/>
          <w:b/>
          <w:bCs/>
          <w:sz w:val="28"/>
          <w:szCs w:val="28"/>
          <w:lang w:val="en-US" w:eastAsia="en-US"/>
        </w:rPr>
      </w:pPr>
      <w:r w:rsidRPr="000F4BC4">
        <w:rPr>
          <w:rFonts w:ascii="Times New Roman" w:eastAsia="Times New Roman" w:hAnsi="Times New Roman"/>
          <w:b/>
          <w:bCs/>
          <w:sz w:val="28"/>
          <w:szCs w:val="28"/>
          <w:lang w:val="en-US" w:eastAsia="en-US"/>
        </w:rPr>
        <w:t>4.</w:t>
      </w:r>
      <w:r w:rsidRPr="000F4BC4">
        <w:rPr>
          <w:rFonts w:ascii="Times New Roman" w:eastAsia="Times New Roman" w:hAnsi="Times New Roman"/>
          <w:b/>
          <w:bCs/>
          <w:sz w:val="28"/>
          <w:szCs w:val="28"/>
          <w:lang w:val="en-US" w:eastAsia="en-US"/>
        </w:rPr>
        <w:tab/>
        <w:t>Chairman and Deputy Chairmen</w:t>
      </w:r>
    </w:p>
    <w:p w14:paraId="2D7C48A5"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p>
    <w:p w14:paraId="13FBB21E"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4.1</w:t>
      </w:r>
      <w:r w:rsidRPr="000F4BC4">
        <w:rPr>
          <w:rFonts w:ascii="Times New Roman" w:eastAsia="Times New Roman" w:hAnsi="Times New Roman"/>
          <w:sz w:val="28"/>
          <w:szCs w:val="28"/>
          <w:lang w:val="en-US" w:eastAsia="en-US"/>
        </w:rPr>
        <w:tab/>
        <w:t xml:space="preserve">The Committee shall choose or elect one of their number to be the Chairman of the Committee. </w:t>
      </w:r>
    </w:p>
    <w:p w14:paraId="39ECEA03"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b/>
          <w:bCs/>
          <w:sz w:val="28"/>
          <w:szCs w:val="28"/>
          <w:lang w:eastAsia="en-US"/>
        </w:rPr>
      </w:pPr>
    </w:p>
    <w:p w14:paraId="50DA4902"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4.2</w:t>
      </w:r>
      <w:r w:rsidRPr="000F4BC4">
        <w:rPr>
          <w:rFonts w:ascii="Times New Roman" w:eastAsia="Times New Roman" w:hAnsi="Times New Roman"/>
          <w:sz w:val="28"/>
          <w:szCs w:val="28"/>
          <w:lang w:val="en-US" w:eastAsia="en-US"/>
        </w:rPr>
        <w:tab/>
        <w:t xml:space="preserve">The Chairman of the Committee, if any, shall act as chairman at all meetings of the Committee at which he is present.  In his absence, one of the Deputy Chairmen of the Club shall act as chairman.  If none of them is present, a chairman shall be appointed </w:t>
      </w:r>
      <w:r w:rsidRPr="000F4BC4">
        <w:rPr>
          <w:rFonts w:ascii="Times New Roman" w:eastAsia="Times New Roman" w:hAnsi="Times New Roman"/>
          <w:sz w:val="28"/>
          <w:szCs w:val="28"/>
          <w:lang w:val="en-US" w:eastAsia="en-US"/>
        </w:rPr>
        <w:lastRenderedPageBreak/>
        <w:t>or elected by those present at the meeting.</w:t>
      </w:r>
    </w:p>
    <w:p w14:paraId="612FBC59"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b/>
          <w:bCs/>
          <w:sz w:val="28"/>
          <w:szCs w:val="28"/>
          <w:lang w:eastAsia="en-US"/>
        </w:rPr>
      </w:pPr>
    </w:p>
    <w:p w14:paraId="7F598E60"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eastAsia="en-US"/>
        </w:rPr>
        <w:t>5.</w:t>
      </w:r>
      <w:r w:rsidRPr="000F4BC4">
        <w:rPr>
          <w:rFonts w:ascii="Times New Roman" w:eastAsia="Times New Roman" w:hAnsi="Times New Roman"/>
          <w:b/>
          <w:bCs/>
          <w:sz w:val="28"/>
          <w:szCs w:val="28"/>
          <w:lang w:eastAsia="en-US"/>
        </w:rPr>
        <w:tab/>
      </w:r>
      <w:r w:rsidRPr="000F4BC4">
        <w:rPr>
          <w:rFonts w:ascii="Times New Roman" w:eastAsia="Times New Roman" w:hAnsi="Times New Roman"/>
          <w:b/>
          <w:bCs/>
          <w:sz w:val="28"/>
          <w:szCs w:val="28"/>
          <w:lang w:val="en-US" w:eastAsia="en-US"/>
        </w:rPr>
        <w:t>Meetings</w:t>
      </w:r>
    </w:p>
    <w:p w14:paraId="29B7F63B" w14:textId="77777777" w:rsidR="00EB182D" w:rsidRPr="000F4BC4" w:rsidRDefault="00EB182D" w:rsidP="00EB182D">
      <w:pPr>
        <w:widowControl w:val="0"/>
        <w:spacing w:before="6" w:after="0" w:line="110" w:lineRule="exact"/>
        <w:jc w:val="both"/>
        <w:rPr>
          <w:rFonts w:ascii="Calibri" w:eastAsia="Times New Roman" w:hAnsi="Calibri"/>
          <w:sz w:val="28"/>
          <w:szCs w:val="28"/>
          <w:lang w:val="en-US" w:eastAsia="en-US"/>
        </w:rPr>
      </w:pPr>
    </w:p>
    <w:p w14:paraId="116E0AEE"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45A6099A" w14:textId="77777777" w:rsidR="00EB182D" w:rsidRPr="000F4BC4" w:rsidRDefault="00EB182D" w:rsidP="00EB182D">
      <w:pPr>
        <w:widowControl w:val="0"/>
        <w:tabs>
          <w:tab w:val="left" w:pos="800"/>
        </w:tabs>
        <w:spacing w:after="0" w:line="240" w:lineRule="auto"/>
        <w:ind w:left="851" w:right="-20" w:hanging="751"/>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5.1</w:t>
      </w:r>
      <w:r w:rsidRPr="000F4BC4">
        <w:rPr>
          <w:rFonts w:ascii="Times New Roman" w:eastAsia="Times New Roman" w:hAnsi="Times New Roman"/>
          <w:sz w:val="28"/>
          <w:szCs w:val="28"/>
          <w:lang w:val="en-US" w:eastAsia="en-US"/>
        </w:rPr>
        <w:tab/>
      </w:r>
      <w:r w:rsidRPr="000F4BC4">
        <w:rPr>
          <w:rFonts w:ascii="Times New Roman" w:eastAsia="Times New Roman" w:hAnsi="Times New Roman"/>
          <w:sz w:val="28"/>
          <w:szCs w:val="28"/>
          <w:lang w:val="en-US" w:eastAsia="en-US"/>
        </w:rPr>
        <w:tab/>
        <w:t>The Committee shall ensure that Committee meetings are held at least twice a year and shall hold such further meetings as often as required (including for the settlement of claims) to discharge their duties effectively.</w:t>
      </w:r>
    </w:p>
    <w:p w14:paraId="0DCB3B2E"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48AA0C35"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6.</w:t>
      </w:r>
      <w:r w:rsidRPr="000F4BC4">
        <w:rPr>
          <w:rFonts w:ascii="Times New Roman" w:eastAsia="Times New Roman" w:hAnsi="Times New Roman"/>
          <w:b/>
          <w:bCs/>
          <w:sz w:val="28"/>
          <w:szCs w:val="28"/>
          <w:lang w:val="en-US" w:eastAsia="en-US"/>
        </w:rPr>
        <w:tab/>
        <w:t>Authority</w:t>
      </w:r>
    </w:p>
    <w:p w14:paraId="3EA32572" w14:textId="77777777" w:rsidR="00EB182D" w:rsidRPr="000F4BC4" w:rsidRDefault="00EB182D" w:rsidP="00EB182D">
      <w:pPr>
        <w:widowControl w:val="0"/>
        <w:spacing w:after="0" w:line="120" w:lineRule="exact"/>
        <w:jc w:val="both"/>
        <w:rPr>
          <w:rFonts w:ascii="Calibri" w:eastAsia="Times New Roman" w:hAnsi="Calibri"/>
          <w:sz w:val="28"/>
          <w:szCs w:val="28"/>
          <w:lang w:val="en-US" w:eastAsia="en-US"/>
        </w:rPr>
      </w:pPr>
    </w:p>
    <w:p w14:paraId="13E0583D"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20A5DD20"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highlight w:val="yellow"/>
          <w:lang w:val="en-US" w:eastAsia="en-US"/>
        </w:rPr>
      </w:pPr>
      <w:r w:rsidRPr="000F4BC4">
        <w:rPr>
          <w:rFonts w:ascii="Times New Roman" w:eastAsia="Times New Roman" w:hAnsi="Times New Roman"/>
          <w:sz w:val="28"/>
          <w:szCs w:val="28"/>
          <w:lang w:val="en-US" w:eastAsia="en-US"/>
        </w:rPr>
        <w:t xml:space="preserve">6.1   </w:t>
      </w:r>
      <w:r w:rsidRPr="000F4BC4">
        <w:rPr>
          <w:rFonts w:ascii="Times New Roman" w:eastAsia="Times New Roman" w:hAnsi="Times New Roman"/>
          <w:sz w:val="28"/>
          <w:szCs w:val="28"/>
          <w:lang w:val="en-US" w:eastAsia="en-US"/>
        </w:rPr>
        <w:tab/>
        <w:t>The Committee was established pursuant to a special resolution passed by the UKB Members on 19 November 2016.</w:t>
      </w:r>
      <w:r w:rsidRPr="000F4BC4">
        <w:rPr>
          <w:rFonts w:ascii="Times New Roman" w:eastAsia="Times New Roman" w:hAnsi="Times New Roman"/>
          <w:sz w:val="28"/>
          <w:szCs w:val="28"/>
          <w:highlight w:val="yellow"/>
          <w:lang w:val="en-US" w:eastAsia="en-US"/>
        </w:rPr>
        <w:t xml:space="preserve">  </w:t>
      </w:r>
    </w:p>
    <w:p w14:paraId="1620DA9C"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highlight w:val="yellow"/>
          <w:lang w:val="en-US" w:eastAsia="en-US"/>
        </w:rPr>
      </w:pPr>
    </w:p>
    <w:p w14:paraId="056F5F2D"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highlight w:val="yellow"/>
          <w:lang w:val="en-US" w:eastAsia="en-US"/>
        </w:rPr>
      </w:pPr>
      <w:r w:rsidRPr="000F4BC4">
        <w:rPr>
          <w:rFonts w:ascii="Times New Roman" w:eastAsia="Times New Roman" w:hAnsi="Times New Roman"/>
          <w:sz w:val="28"/>
          <w:szCs w:val="28"/>
          <w:lang w:val="en-US" w:eastAsia="en-US"/>
        </w:rPr>
        <w:t>6.2</w:t>
      </w:r>
      <w:r w:rsidRPr="000F4BC4">
        <w:rPr>
          <w:rFonts w:ascii="Times New Roman" w:eastAsia="Times New Roman" w:hAnsi="Times New Roman"/>
          <w:sz w:val="28"/>
          <w:szCs w:val="28"/>
          <w:lang w:val="en-US" w:eastAsia="en-US"/>
        </w:rPr>
        <w:tab/>
        <w:t xml:space="preserve">The Committee is </w:t>
      </w:r>
      <w:proofErr w:type="spellStart"/>
      <w:r w:rsidRPr="000F4BC4">
        <w:rPr>
          <w:rFonts w:ascii="Times New Roman" w:eastAsia="Times New Roman" w:hAnsi="Times New Roman"/>
          <w:sz w:val="28"/>
          <w:szCs w:val="28"/>
          <w:lang w:val="en-US" w:eastAsia="en-US"/>
        </w:rPr>
        <w:t>authorised</w:t>
      </w:r>
      <w:proofErr w:type="spellEnd"/>
      <w:r w:rsidRPr="000F4BC4">
        <w:rPr>
          <w:rFonts w:ascii="Times New Roman" w:eastAsia="Times New Roman" w:hAnsi="Times New Roman"/>
          <w:sz w:val="28"/>
          <w:szCs w:val="28"/>
          <w:lang w:val="en-US" w:eastAsia="en-US"/>
        </w:rPr>
        <w:t xml:space="preserve"> by the UKB Members to exercise the powers, duties and discretions set out in these Terms of Reference, the Bye-laws of UKB and the Rules of the Club, which are reserved for or delegated to the Committee.</w:t>
      </w:r>
    </w:p>
    <w:p w14:paraId="1CA30649" w14:textId="77777777" w:rsidR="00EB182D" w:rsidRPr="000F4BC4" w:rsidRDefault="00EB182D" w:rsidP="00EB182D">
      <w:pPr>
        <w:widowControl w:val="0"/>
        <w:spacing w:before="4" w:after="0" w:line="120" w:lineRule="exact"/>
        <w:jc w:val="both"/>
        <w:rPr>
          <w:rFonts w:ascii="Calibri" w:eastAsia="Times New Roman" w:hAnsi="Calibri"/>
          <w:sz w:val="28"/>
          <w:szCs w:val="28"/>
          <w:highlight w:val="yellow"/>
          <w:lang w:val="en-US" w:eastAsia="en-US"/>
        </w:rPr>
      </w:pPr>
    </w:p>
    <w:p w14:paraId="3534D631"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4709EE11"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6.3  </w:t>
      </w:r>
      <w:r w:rsidRPr="000F4BC4">
        <w:rPr>
          <w:rFonts w:ascii="Times New Roman" w:eastAsia="Times New Roman" w:hAnsi="Times New Roman"/>
          <w:sz w:val="28"/>
          <w:szCs w:val="28"/>
          <w:lang w:val="en-US" w:eastAsia="en-US"/>
        </w:rPr>
        <w:tab/>
        <w:t xml:space="preserve">The Committee is </w:t>
      </w:r>
      <w:proofErr w:type="spellStart"/>
      <w:r w:rsidRPr="000F4BC4">
        <w:rPr>
          <w:rFonts w:ascii="Times New Roman" w:eastAsia="Times New Roman" w:hAnsi="Times New Roman"/>
          <w:sz w:val="28"/>
          <w:szCs w:val="28"/>
          <w:lang w:val="en-US" w:eastAsia="en-US"/>
        </w:rPr>
        <w:t>authorised</w:t>
      </w:r>
      <w:proofErr w:type="spellEnd"/>
      <w:r w:rsidRPr="000F4BC4">
        <w:rPr>
          <w:rFonts w:ascii="Times New Roman" w:eastAsia="Times New Roman" w:hAnsi="Times New Roman"/>
          <w:sz w:val="28"/>
          <w:szCs w:val="28"/>
          <w:lang w:val="en-US" w:eastAsia="en-US"/>
        </w:rPr>
        <w:t xml:space="preserve"> by the UKE Board to exercise the powers, duties and discretions which are reserved for or delegated to it pursuant to resolution of the UKE Board dated 19 November 2016 in relation to the period prior to 20 February 2017.  </w:t>
      </w:r>
    </w:p>
    <w:p w14:paraId="62FEDAF7"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662318EF"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6.4</w:t>
      </w:r>
      <w:r w:rsidRPr="000F4BC4">
        <w:rPr>
          <w:rFonts w:ascii="Times New Roman" w:eastAsia="Times New Roman" w:hAnsi="Times New Roman"/>
          <w:sz w:val="28"/>
          <w:szCs w:val="28"/>
          <w:lang w:val="en-US" w:eastAsia="en-US"/>
        </w:rPr>
        <w:tab/>
        <w:t xml:space="preserve">The Committee is </w:t>
      </w:r>
      <w:proofErr w:type="spellStart"/>
      <w:r w:rsidRPr="000F4BC4">
        <w:rPr>
          <w:rFonts w:ascii="Times New Roman" w:eastAsia="Times New Roman" w:hAnsi="Times New Roman"/>
          <w:sz w:val="28"/>
          <w:szCs w:val="28"/>
          <w:lang w:val="en-US" w:eastAsia="en-US"/>
        </w:rPr>
        <w:t>authorised</w:t>
      </w:r>
      <w:proofErr w:type="spellEnd"/>
      <w:r w:rsidRPr="000F4BC4">
        <w:rPr>
          <w:rFonts w:ascii="Times New Roman" w:eastAsia="Times New Roman" w:hAnsi="Times New Roman"/>
          <w:sz w:val="28"/>
          <w:szCs w:val="28"/>
          <w:lang w:val="en-US" w:eastAsia="en-US"/>
        </w:rPr>
        <w:t xml:space="preserve"> to obtain and pay for such legal or other independent professional advice as it may consider appropriate from time to time.</w:t>
      </w:r>
    </w:p>
    <w:p w14:paraId="6B80758B" w14:textId="77777777" w:rsidR="00EB182D" w:rsidRPr="000F4BC4" w:rsidRDefault="00EB182D" w:rsidP="00EB182D">
      <w:pPr>
        <w:widowControl w:val="0"/>
        <w:spacing w:before="1" w:after="0" w:line="120" w:lineRule="exact"/>
        <w:jc w:val="both"/>
        <w:rPr>
          <w:rFonts w:ascii="Calibri" w:eastAsia="Times New Roman" w:hAnsi="Calibri"/>
          <w:sz w:val="28"/>
          <w:szCs w:val="28"/>
          <w:lang w:val="en-US" w:eastAsia="en-US"/>
        </w:rPr>
      </w:pPr>
    </w:p>
    <w:p w14:paraId="3A2A44D7"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029FC2F4" w14:textId="77777777" w:rsidR="00EB182D" w:rsidRPr="000F4BC4" w:rsidRDefault="00EB182D" w:rsidP="00EB182D">
      <w:pPr>
        <w:widowControl w:val="0"/>
        <w:spacing w:after="0" w:line="322" w:lineRule="exact"/>
        <w:ind w:left="808" w:right="47"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6.5   </w:t>
      </w:r>
      <w:r w:rsidRPr="000F4BC4">
        <w:rPr>
          <w:rFonts w:ascii="Times New Roman" w:eastAsia="Times New Roman" w:hAnsi="Times New Roman"/>
          <w:sz w:val="28"/>
          <w:szCs w:val="28"/>
          <w:lang w:val="en-US" w:eastAsia="en-US"/>
        </w:rPr>
        <w:tab/>
        <w:t xml:space="preserve">The Committee is </w:t>
      </w:r>
      <w:proofErr w:type="spellStart"/>
      <w:r w:rsidRPr="000F4BC4">
        <w:rPr>
          <w:rFonts w:ascii="Times New Roman" w:eastAsia="Times New Roman" w:hAnsi="Times New Roman"/>
          <w:sz w:val="28"/>
          <w:szCs w:val="28"/>
          <w:lang w:val="en-US" w:eastAsia="en-US"/>
        </w:rPr>
        <w:t>authorised</w:t>
      </w:r>
      <w:proofErr w:type="spellEnd"/>
      <w:r w:rsidRPr="000F4BC4">
        <w:rPr>
          <w:rFonts w:ascii="Times New Roman" w:eastAsia="Times New Roman" w:hAnsi="Times New Roman"/>
          <w:sz w:val="28"/>
          <w:szCs w:val="28"/>
          <w:lang w:val="en-US" w:eastAsia="en-US"/>
        </w:rPr>
        <w:t xml:space="preserve"> to obtain payment of its reasonable costs and disbursements from the funds of the Club.</w:t>
      </w:r>
    </w:p>
    <w:p w14:paraId="4606ABC2"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08F81643"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307AB838"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r w:rsidRPr="000F4BC4">
        <w:rPr>
          <w:rFonts w:ascii="Times New Roman" w:eastAsia="Times New Roman" w:hAnsi="Times New Roman"/>
          <w:b/>
          <w:bCs/>
          <w:sz w:val="28"/>
          <w:szCs w:val="28"/>
          <w:lang w:val="en-US" w:eastAsia="en-US"/>
        </w:rPr>
        <w:t>7.</w:t>
      </w:r>
      <w:r w:rsidRPr="000F4BC4">
        <w:rPr>
          <w:rFonts w:ascii="Times New Roman" w:eastAsia="Times New Roman" w:hAnsi="Times New Roman"/>
          <w:b/>
          <w:bCs/>
          <w:sz w:val="28"/>
          <w:szCs w:val="28"/>
          <w:lang w:val="en-US" w:eastAsia="en-US"/>
        </w:rPr>
        <w:tab/>
        <w:t>Duties</w:t>
      </w:r>
    </w:p>
    <w:p w14:paraId="6EFA18CD"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p>
    <w:p w14:paraId="0B967639"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sz w:val="28"/>
          <w:szCs w:val="28"/>
          <w:lang w:val="en-US" w:eastAsia="en-US"/>
        </w:rPr>
      </w:pPr>
      <w:r w:rsidRPr="000F4BC4">
        <w:rPr>
          <w:rFonts w:ascii="Times New Roman" w:eastAsia="Times New Roman" w:hAnsi="Times New Roman"/>
          <w:bCs/>
          <w:sz w:val="28"/>
          <w:szCs w:val="28"/>
          <w:lang w:val="en-US" w:eastAsia="en-US"/>
        </w:rPr>
        <w:t>The Committee</w:t>
      </w:r>
      <w:r w:rsidRPr="000F4BC4">
        <w:rPr>
          <w:rFonts w:ascii="Times New Roman" w:eastAsia="Times New Roman" w:hAnsi="Times New Roman"/>
          <w:sz w:val="28"/>
          <w:szCs w:val="28"/>
          <w:lang w:val="en-US" w:eastAsia="en-US"/>
        </w:rPr>
        <w:t xml:space="preserve"> shall:</w:t>
      </w:r>
    </w:p>
    <w:p w14:paraId="26422507" w14:textId="77777777" w:rsidR="00EB182D" w:rsidRPr="000F4BC4" w:rsidRDefault="00EB182D" w:rsidP="00EB182D">
      <w:pPr>
        <w:widowControl w:val="0"/>
        <w:spacing w:before="1" w:after="0" w:line="120" w:lineRule="exact"/>
        <w:jc w:val="both"/>
        <w:rPr>
          <w:rFonts w:ascii="Calibri" w:eastAsia="Times New Roman" w:hAnsi="Calibri"/>
          <w:sz w:val="28"/>
          <w:szCs w:val="28"/>
          <w:lang w:val="en-US" w:eastAsia="en-US"/>
        </w:rPr>
      </w:pPr>
    </w:p>
    <w:p w14:paraId="5293397C" w14:textId="77777777" w:rsidR="00EB182D" w:rsidRPr="000F4BC4" w:rsidRDefault="00EB182D" w:rsidP="00EB182D">
      <w:pPr>
        <w:widowControl w:val="0"/>
        <w:tabs>
          <w:tab w:val="left" w:pos="840"/>
        </w:tabs>
        <w:spacing w:after="0" w:line="240" w:lineRule="auto"/>
        <w:ind w:left="120" w:right="-20"/>
        <w:jc w:val="both"/>
        <w:rPr>
          <w:rFonts w:ascii="Times New Roman" w:eastAsia="Times New Roman" w:hAnsi="Times New Roman"/>
          <w:i/>
          <w:sz w:val="28"/>
          <w:szCs w:val="28"/>
          <w:lang w:val="en-US" w:eastAsia="en-US"/>
        </w:rPr>
      </w:pPr>
      <w:r w:rsidRPr="000F4BC4">
        <w:rPr>
          <w:rFonts w:ascii="Times New Roman" w:eastAsia="Times New Roman" w:hAnsi="Times New Roman"/>
          <w:sz w:val="28"/>
          <w:szCs w:val="28"/>
          <w:lang w:val="en-US" w:eastAsia="en-US"/>
        </w:rPr>
        <w:t>7.1</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General Duties</w:t>
      </w:r>
    </w:p>
    <w:p w14:paraId="75112FDF" w14:textId="77777777" w:rsidR="00EB182D" w:rsidRPr="000F4BC4" w:rsidRDefault="00EB182D" w:rsidP="00EB182D">
      <w:pPr>
        <w:widowControl w:val="0"/>
        <w:spacing w:after="0" w:line="240" w:lineRule="auto"/>
        <w:ind w:left="840" w:right="-20"/>
        <w:jc w:val="both"/>
        <w:rPr>
          <w:rFonts w:ascii="Times New Roman" w:eastAsia="Times New Roman" w:hAnsi="Times New Roman"/>
          <w:sz w:val="28"/>
          <w:szCs w:val="28"/>
          <w:lang w:val="en-US" w:eastAsia="en-US"/>
        </w:rPr>
      </w:pPr>
    </w:p>
    <w:p w14:paraId="2F667872"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7.1.1 </w:t>
      </w:r>
      <w:r w:rsidRPr="000F4BC4">
        <w:rPr>
          <w:rFonts w:ascii="Times New Roman" w:eastAsia="Times New Roman" w:hAnsi="Times New Roman"/>
          <w:sz w:val="28"/>
          <w:szCs w:val="28"/>
          <w:lang w:val="en-US" w:eastAsia="en-US"/>
        </w:rPr>
        <w:tab/>
        <w:t xml:space="preserve">Provide a forum for UKE Members to play an enhanced role in the governance of the Club in relation to mutual member issues. </w:t>
      </w:r>
    </w:p>
    <w:p w14:paraId="09277FC4"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4B5D2738"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7.1.2</w:t>
      </w:r>
      <w:r w:rsidRPr="000F4BC4">
        <w:rPr>
          <w:rFonts w:ascii="Times New Roman" w:eastAsia="Times New Roman" w:hAnsi="Times New Roman"/>
          <w:sz w:val="28"/>
          <w:szCs w:val="28"/>
          <w:lang w:val="en-US" w:eastAsia="en-US"/>
        </w:rPr>
        <w:tab/>
        <w:t xml:space="preserve">Exercise the powers, duties and discretions set out in these Terms of Reference, the Articles of Association of UKE and the Rules of the Club, which are reserved for or delegated to the Committee. </w:t>
      </w:r>
    </w:p>
    <w:p w14:paraId="4FB65ED8"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22615398"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7.1.3</w:t>
      </w:r>
      <w:r w:rsidRPr="000F4BC4">
        <w:rPr>
          <w:rFonts w:ascii="Times New Roman" w:eastAsia="Times New Roman" w:hAnsi="Times New Roman"/>
          <w:sz w:val="28"/>
          <w:szCs w:val="28"/>
          <w:lang w:val="en-US" w:eastAsia="en-US"/>
        </w:rPr>
        <w:tab/>
        <w:t>Provide assistance on any other matters requested by the UKE, UKB and UKL Boards from time to time, with the aim of providing a mutual members’ perspective on those matters which are relevant to the mutual business of the Club.</w:t>
      </w:r>
    </w:p>
    <w:p w14:paraId="0AD0C0DE"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0583C58A"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7.1.4</w:t>
      </w:r>
      <w:r w:rsidRPr="000F4BC4">
        <w:rPr>
          <w:rFonts w:ascii="Times New Roman" w:eastAsia="Times New Roman" w:hAnsi="Times New Roman"/>
          <w:sz w:val="28"/>
          <w:szCs w:val="28"/>
          <w:lang w:val="en-US" w:eastAsia="en-US"/>
        </w:rPr>
        <w:tab/>
        <w:t xml:space="preserve">Represent generally the views of mutual members in relation to matters of </w:t>
      </w:r>
      <w:r w:rsidRPr="000F4BC4">
        <w:rPr>
          <w:rFonts w:ascii="Times New Roman" w:eastAsia="Times New Roman" w:hAnsi="Times New Roman"/>
          <w:sz w:val="28"/>
          <w:szCs w:val="28"/>
          <w:lang w:val="en-US" w:eastAsia="en-US"/>
        </w:rPr>
        <w:lastRenderedPageBreak/>
        <w:t xml:space="preserve">strategic importance and on significant decisions proposed by the UKE, UKB and UKL Boards. </w:t>
      </w:r>
    </w:p>
    <w:p w14:paraId="2B3DFE26"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044BC86E" w14:textId="77777777" w:rsidR="00EB182D" w:rsidRPr="000F4BC4" w:rsidRDefault="00EB182D" w:rsidP="00EB182D">
      <w:pPr>
        <w:widowControl w:val="0"/>
        <w:tabs>
          <w:tab w:val="left" w:pos="840"/>
        </w:tabs>
        <w:spacing w:after="0" w:line="240" w:lineRule="auto"/>
        <w:ind w:left="120" w:right="-20"/>
        <w:jc w:val="both"/>
        <w:rPr>
          <w:rFonts w:ascii="Times New Roman" w:eastAsia="Times New Roman" w:hAnsi="Times New Roman"/>
          <w:i/>
          <w:sz w:val="28"/>
          <w:szCs w:val="28"/>
          <w:lang w:val="en-US" w:eastAsia="en-US"/>
        </w:rPr>
      </w:pPr>
      <w:r w:rsidRPr="000F4BC4">
        <w:rPr>
          <w:rFonts w:ascii="Times New Roman" w:eastAsia="Times New Roman" w:hAnsi="Times New Roman"/>
          <w:sz w:val="28"/>
          <w:szCs w:val="28"/>
          <w:lang w:val="en-US" w:eastAsia="en-US"/>
        </w:rPr>
        <w:t>7.2</w:t>
      </w:r>
      <w:r w:rsidRPr="000F4BC4">
        <w:rPr>
          <w:rFonts w:ascii="Times New Roman" w:eastAsia="Times New Roman" w:hAnsi="Times New Roman"/>
          <w:i/>
          <w:sz w:val="28"/>
          <w:szCs w:val="28"/>
          <w:lang w:val="en-US" w:eastAsia="en-US"/>
        </w:rPr>
        <w:tab/>
        <w:t>General Discretions</w:t>
      </w:r>
    </w:p>
    <w:p w14:paraId="6A54E885" w14:textId="77777777" w:rsidR="00EB182D" w:rsidRPr="000F4BC4" w:rsidRDefault="00EB182D" w:rsidP="00EB182D">
      <w:pPr>
        <w:widowControl w:val="0"/>
        <w:tabs>
          <w:tab w:val="left" w:pos="840"/>
        </w:tabs>
        <w:spacing w:after="0" w:line="240" w:lineRule="auto"/>
        <w:ind w:left="120" w:right="-20"/>
        <w:jc w:val="both"/>
        <w:rPr>
          <w:rFonts w:ascii="Times New Roman" w:eastAsia="Times New Roman" w:hAnsi="Times New Roman"/>
          <w:i/>
          <w:sz w:val="28"/>
          <w:szCs w:val="28"/>
          <w:lang w:val="en-US" w:eastAsia="en-US"/>
        </w:rPr>
      </w:pPr>
    </w:p>
    <w:p w14:paraId="566917DF"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7.2.1 </w:t>
      </w:r>
      <w:r w:rsidRPr="000F4BC4">
        <w:rPr>
          <w:rFonts w:ascii="Times New Roman" w:eastAsia="Times New Roman" w:hAnsi="Times New Roman"/>
          <w:sz w:val="28"/>
          <w:szCs w:val="28"/>
          <w:lang w:val="en-US" w:eastAsia="en-US"/>
        </w:rPr>
        <w:tab/>
        <w:t xml:space="preserve">Exercise the discretions referred to in paragraph 7.1 above and those powers, duties and discretions delegated or reserved to the Committee pursuant to the resolution of UKE Board dated 19 November 2016. </w:t>
      </w:r>
    </w:p>
    <w:p w14:paraId="18C5B2E3"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736C5F04"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Constitution</w:t>
      </w:r>
    </w:p>
    <w:p w14:paraId="1F861145" w14:textId="77777777" w:rsidR="00EB182D" w:rsidRPr="000F4BC4" w:rsidRDefault="00EB182D" w:rsidP="00EB182D">
      <w:pPr>
        <w:widowControl w:val="0"/>
        <w:spacing w:after="0" w:line="240" w:lineRule="auto"/>
        <w:ind w:left="1701" w:right="-20" w:hanging="850"/>
        <w:jc w:val="both"/>
        <w:rPr>
          <w:rFonts w:ascii="Times New Roman" w:eastAsia="Times New Roman" w:hAnsi="Times New Roman"/>
          <w:sz w:val="28"/>
          <w:szCs w:val="28"/>
          <w:lang w:val="en-US" w:eastAsia="en-US"/>
        </w:rPr>
      </w:pPr>
    </w:p>
    <w:p w14:paraId="75513E6F"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7.3.1</w:t>
      </w:r>
      <w:r w:rsidRPr="000F4BC4">
        <w:rPr>
          <w:rFonts w:ascii="Times New Roman" w:eastAsia="Times New Roman" w:hAnsi="Times New Roman"/>
          <w:sz w:val="28"/>
          <w:szCs w:val="28"/>
          <w:lang w:val="en-US" w:eastAsia="en-US"/>
        </w:rPr>
        <w:tab/>
        <w:t>Call such general meetings of the UKE Members as it sees fit in accordance with the Articles of Association of UKE.</w:t>
      </w:r>
    </w:p>
    <w:p w14:paraId="48D51545"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319DD61A"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7.3.2</w:t>
      </w:r>
      <w:r w:rsidRPr="000F4BC4">
        <w:rPr>
          <w:rFonts w:ascii="Times New Roman" w:eastAsia="Times New Roman" w:hAnsi="Times New Roman"/>
          <w:sz w:val="28"/>
          <w:szCs w:val="28"/>
          <w:lang w:val="en-US" w:eastAsia="en-US"/>
        </w:rPr>
        <w:tab/>
        <w:t>With assistance from NOMCO, appoint and remove Directors from the UKE Board in accordance with the provisions of the UKE Articles of Association, having regard to the overall composition of the UKE Board with a view to ensuring that the Directors have the necessary skills and experience.</w:t>
      </w:r>
    </w:p>
    <w:p w14:paraId="0F2B7BB7"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1235CDE9"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7.3.3</w:t>
      </w:r>
      <w:r w:rsidRPr="000F4BC4">
        <w:rPr>
          <w:rFonts w:ascii="Times New Roman" w:eastAsia="Times New Roman" w:hAnsi="Times New Roman"/>
          <w:sz w:val="28"/>
          <w:szCs w:val="28"/>
          <w:lang w:val="en-US" w:eastAsia="en-US"/>
        </w:rPr>
        <w:tab/>
        <w:t>With assistance from NOMCO, appoint and remove Directors from the UKB Board in accordance with the provisions of the UKB Bye-laws, having regard to the overall composition of the UKB Board with a view to ensuring that the Directors have the necessary skills and experience.</w:t>
      </w:r>
    </w:p>
    <w:p w14:paraId="3529207D"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05D021C6"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7.3.4</w:t>
      </w:r>
      <w:r w:rsidRPr="000F4BC4">
        <w:rPr>
          <w:rFonts w:ascii="Times New Roman" w:eastAsia="Times New Roman" w:hAnsi="Times New Roman"/>
          <w:sz w:val="28"/>
          <w:szCs w:val="28"/>
          <w:lang w:val="en-US" w:eastAsia="en-US"/>
        </w:rPr>
        <w:tab/>
        <w:t>With assistance from NOMCO, appoint and remove Directors from the UKL Board in accordance with the provisions of the UKL Articles of Association, having regard to the overall composition of the UKL Board with a view to ensuring that the Directors have the necessary skills and experience.</w:t>
      </w:r>
    </w:p>
    <w:p w14:paraId="1CAC4B8D"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18DB108E"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7.3.5</w:t>
      </w:r>
      <w:r w:rsidRPr="000F4BC4">
        <w:rPr>
          <w:rFonts w:ascii="Times New Roman" w:eastAsia="Times New Roman" w:hAnsi="Times New Roman"/>
          <w:sz w:val="28"/>
          <w:szCs w:val="28"/>
          <w:lang w:val="en-US" w:eastAsia="en-US"/>
        </w:rPr>
        <w:tab/>
        <w:t>Review the performance of the Committee and agree the composition of the Committee, ensuring that its members have the necessary skills and experience and are representative of the Club’s membership.</w:t>
      </w:r>
    </w:p>
    <w:p w14:paraId="2716D122"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3161CC03"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7.3.6 </w:t>
      </w:r>
      <w:r w:rsidRPr="000F4BC4">
        <w:rPr>
          <w:rFonts w:ascii="Times New Roman" w:eastAsia="Times New Roman" w:hAnsi="Times New Roman"/>
          <w:sz w:val="28"/>
          <w:szCs w:val="28"/>
          <w:lang w:val="en-US" w:eastAsia="en-US"/>
        </w:rPr>
        <w:tab/>
        <w:t xml:space="preserve">Consider and provide input on any recommendations of the UKE, UKB or UKL Boards to amend the Articles of Association of UKE or UKL, or the Bye-laws or Act of Incorporation of UKB. </w:t>
      </w:r>
    </w:p>
    <w:p w14:paraId="0FDC4D95"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11991357"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7.3.7</w:t>
      </w:r>
      <w:r w:rsidRPr="000F4BC4">
        <w:rPr>
          <w:rFonts w:ascii="Times New Roman" w:eastAsia="Times New Roman" w:hAnsi="Times New Roman"/>
          <w:sz w:val="28"/>
          <w:szCs w:val="28"/>
          <w:lang w:val="en-US" w:eastAsia="en-US"/>
        </w:rPr>
        <w:tab/>
        <w:t xml:space="preserve">Consider and provide input on any recommendations of the UKE Board to alter, add or repeal any Rules of the Club from time to time. </w:t>
      </w:r>
    </w:p>
    <w:p w14:paraId="3887ABA6"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47D0DE3D"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7.3.8</w:t>
      </w:r>
      <w:r w:rsidRPr="000F4BC4">
        <w:rPr>
          <w:rFonts w:ascii="Times New Roman" w:eastAsia="Times New Roman" w:hAnsi="Times New Roman"/>
          <w:sz w:val="28"/>
          <w:szCs w:val="28"/>
          <w:lang w:val="en-US" w:eastAsia="en-US"/>
        </w:rPr>
        <w:tab/>
        <w:t>Review and agree changes to the Committee’s own Terms of Reference.</w:t>
      </w:r>
    </w:p>
    <w:p w14:paraId="32EAA952"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6F6E7C7D"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7.4</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Financial</w:t>
      </w:r>
    </w:p>
    <w:p w14:paraId="7CAAAF1C"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3B0CADFF" w14:textId="77777777" w:rsidR="00EB182D" w:rsidRPr="000F4BC4" w:rsidRDefault="00EB182D" w:rsidP="00EB182D">
      <w:pPr>
        <w:widowControl w:val="0"/>
        <w:spacing w:after="0" w:line="322" w:lineRule="exact"/>
        <w:ind w:left="1560"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7.4.1</w:t>
      </w:r>
      <w:r w:rsidRPr="000F4BC4">
        <w:rPr>
          <w:rFonts w:ascii="Times New Roman" w:eastAsia="Times New Roman" w:hAnsi="Times New Roman"/>
          <w:sz w:val="28"/>
          <w:szCs w:val="28"/>
          <w:lang w:val="en-US" w:eastAsia="en-US"/>
        </w:rPr>
        <w:tab/>
        <w:t xml:space="preserve">Provide input to the UKE Board in relation to decisions regarding imposing a </w:t>
      </w:r>
      <w:r w:rsidRPr="000F4BC4">
        <w:rPr>
          <w:rFonts w:ascii="Times New Roman" w:eastAsia="Times New Roman" w:hAnsi="Times New Roman"/>
          <w:sz w:val="28"/>
          <w:szCs w:val="28"/>
          <w:lang w:val="en-US" w:eastAsia="en-US"/>
        </w:rPr>
        <w:lastRenderedPageBreak/>
        <w:t xml:space="preserve">general increase, levying a supplementary premium or an overspill call, making a return of call or agreeing a discount on the mutual premium. </w:t>
      </w:r>
    </w:p>
    <w:p w14:paraId="707BEDF8"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5D65373B" w14:textId="77777777" w:rsidR="00EB182D" w:rsidRPr="000F4BC4" w:rsidRDefault="00EB182D" w:rsidP="00EB182D">
      <w:pPr>
        <w:widowControl w:val="0"/>
        <w:spacing w:after="0" w:line="322" w:lineRule="exact"/>
        <w:ind w:left="1560"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7.4.2</w:t>
      </w:r>
      <w:r w:rsidRPr="000F4BC4">
        <w:rPr>
          <w:rFonts w:ascii="Times New Roman" w:eastAsia="Times New Roman" w:hAnsi="Times New Roman"/>
          <w:sz w:val="28"/>
          <w:szCs w:val="28"/>
          <w:lang w:val="en-US" w:eastAsia="en-US"/>
        </w:rPr>
        <w:tab/>
        <w:t>Provide input to the UKE Board in relation to any proposal that would materially change the Club’s involvement in the affairs of the International Group or that would affect participation in the Pooling Agreement, or the International Group Agreement.</w:t>
      </w:r>
    </w:p>
    <w:p w14:paraId="0F04C141" w14:textId="77777777" w:rsidR="00EB182D" w:rsidRPr="000F4BC4" w:rsidRDefault="00EB182D" w:rsidP="00EB182D">
      <w:pPr>
        <w:widowControl w:val="0"/>
        <w:spacing w:after="0" w:line="322" w:lineRule="exact"/>
        <w:ind w:left="1560" w:right="44" w:hanging="709"/>
        <w:jc w:val="both"/>
        <w:rPr>
          <w:rFonts w:ascii="Times New Roman" w:eastAsia="Times New Roman" w:hAnsi="Times New Roman"/>
          <w:sz w:val="28"/>
          <w:szCs w:val="28"/>
          <w:lang w:val="en-US" w:eastAsia="en-US"/>
        </w:rPr>
      </w:pPr>
    </w:p>
    <w:p w14:paraId="4476A6E4" w14:textId="77777777" w:rsidR="00EB182D" w:rsidRPr="000F4BC4" w:rsidRDefault="00EB182D" w:rsidP="00EB182D">
      <w:pPr>
        <w:widowControl w:val="0"/>
        <w:spacing w:after="0" w:line="322" w:lineRule="exact"/>
        <w:ind w:left="1560"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7.4.3</w:t>
      </w:r>
      <w:r w:rsidRPr="000F4BC4">
        <w:rPr>
          <w:rFonts w:ascii="Times New Roman" w:eastAsia="Times New Roman" w:hAnsi="Times New Roman"/>
          <w:sz w:val="28"/>
          <w:szCs w:val="28"/>
          <w:lang w:val="en-US" w:eastAsia="en-US"/>
        </w:rPr>
        <w:tab/>
        <w:t>Provide input to the UKE Board in relation to their evaluation of the performance of individual policy years, the closing of policy years and the application of funds to reserves.</w:t>
      </w:r>
    </w:p>
    <w:p w14:paraId="16ED4F39" w14:textId="77777777" w:rsidR="00EB182D" w:rsidRPr="000F4BC4" w:rsidRDefault="00EB182D" w:rsidP="00EB182D">
      <w:pPr>
        <w:widowControl w:val="0"/>
        <w:spacing w:before="6" w:after="0" w:line="322" w:lineRule="exact"/>
        <w:ind w:left="1538" w:right="44" w:hanging="698"/>
        <w:jc w:val="both"/>
        <w:rPr>
          <w:rFonts w:ascii="Times New Roman" w:eastAsia="Times New Roman" w:hAnsi="Times New Roman"/>
          <w:sz w:val="28"/>
          <w:szCs w:val="28"/>
          <w:lang w:val="en-US" w:eastAsia="en-US"/>
        </w:rPr>
      </w:pPr>
    </w:p>
    <w:p w14:paraId="290501BE"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7.5 </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 xml:space="preserve">Claims </w:t>
      </w:r>
    </w:p>
    <w:p w14:paraId="4020AD2A"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40A0079D"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7.5.1</w:t>
      </w:r>
      <w:r w:rsidRPr="000F4BC4">
        <w:rPr>
          <w:rFonts w:ascii="Times New Roman" w:eastAsia="Times New Roman" w:hAnsi="Times New Roman"/>
          <w:sz w:val="28"/>
          <w:szCs w:val="28"/>
          <w:lang w:val="en-US" w:eastAsia="en-US"/>
        </w:rPr>
        <w:tab/>
        <w:t xml:space="preserve">Exercise the powers, duties and discretions granted or delegated to the Committee, under the Rules of the Club or otherwise, in relation to risks covered by the Club (under Rule 2) and conditions, exceptions and limitations to such cover (as set out in Rule 5). </w:t>
      </w:r>
    </w:p>
    <w:p w14:paraId="5650E654"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7.5.2</w:t>
      </w:r>
      <w:r w:rsidRPr="000F4BC4">
        <w:rPr>
          <w:rFonts w:ascii="Times New Roman" w:eastAsia="Times New Roman" w:hAnsi="Times New Roman"/>
          <w:sz w:val="28"/>
          <w:szCs w:val="28"/>
          <w:lang w:val="en-US" w:eastAsia="en-US"/>
        </w:rPr>
        <w:tab/>
        <w:t xml:space="preserve">Meet as often as it may consider necessary for the settlement of claims to be paid by the Club as the Committee may determine in accordance with the Club’s Rules. </w:t>
      </w:r>
    </w:p>
    <w:p w14:paraId="78A10B9D"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554783D7"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7.5.3</w:t>
      </w:r>
      <w:r w:rsidRPr="000F4BC4">
        <w:rPr>
          <w:rFonts w:ascii="Times New Roman" w:eastAsia="Times New Roman" w:hAnsi="Times New Roman"/>
          <w:sz w:val="28"/>
          <w:szCs w:val="28"/>
          <w:lang w:val="en-US" w:eastAsia="en-US"/>
        </w:rPr>
        <w:tab/>
      </w:r>
      <w:proofErr w:type="spellStart"/>
      <w:r w:rsidRPr="000F4BC4">
        <w:rPr>
          <w:rFonts w:ascii="Times New Roman" w:eastAsia="Times New Roman" w:hAnsi="Times New Roman"/>
          <w:sz w:val="28"/>
          <w:szCs w:val="28"/>
          <w:lang w:val="en-US" w:eastAsia="en-US"/>
        </w:rPr>
        <w:t>Authorise</w:t>
      </w:r>
      <w:proofErr w:type="spellEnd"/>
      <w:r w:rsidRPr="000F4BC4">
        <w:rPr>
          <w:rFonts w:ascii="Times New Roman" w:eastAsia="Times New Roman" w:hAnsi="Times New Roman"/>
          <w:sz w:val="28"/>
          <w:szCs w:val="28"/>
          <w:lang w:val="en-US" w:eastAsia="en-US"/>
        </w:rPr>
        <w:t xml:space="preserve"> the Managers to effect payment (without prior reference to the Committee) of claims of such types and up to such sums as the Committee may determine. </w:t>
      </w:r>
    </w:p>
    <w:p w14:paraId="3399A80C"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28D09F24"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7.5.4</w:t>
      </w:r>
      <w:r w:rsidRPr="000F4BC4">
        <w:rPr>
          <w:rFonts w:ascii="Times New Roman" w:eastAsia="Times New Roman" w:hAnsi="Times New Roman"/>
          <w:sz w:val="28"/>
          <w:szCs w:val="28"/>
          <w:lang w:val="en-US" w:eastAsia="en-US"/>
        </w:rPr>
        <w:tab/>
        <w:t xml:space="preserve">Provided always that no member of the Committee shall act as such in relation to the settlement of any claim in which he is interested. </w:t>
      </w:r>
    </w:p>
    <w:p w14:paraId="6675E631"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540CD5E5"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7.6</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Shipping Industry Matters</w:t>
      </w:r>
    </w:p>
    <w:p w14:paraId="0B7681D8"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5C5FF22A" w14:textId="77777777" w:rsidR="00EB182D" w:rsidRPr="000F4BC4" w:rsidRDefault="00EB182D" w:rsidP="00EB182D">
      <w:pPr>
        <w:widowControl w:val="0"/>
        <w:spacing w:before="6" w:after="0" w:line="322" w:lineRule="exact"/>
        <w:ind w:left="1560" w:right="44" w:hanging="851"/>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7.6.1</w:t>
      </w:r>
      <w:r w:rsidRPr="000F4BC4">
        <w:rPr>
          <w:rFonts w:ascii="Times New Roman" w:eastAsia="Times New Roman" w:hAnsi="Times New Roman"/>
          <w:sz w:val="28"/>
          <w:szCs w:val="28"/>
          <w:lang w:val="en-US" w:eastAsia="en-US"/>
        </w:rPr>
        <w:tab/>
        <w:t>Consider and review shipping industry and other related industry questions and issues that are relevant to the mutual business of the Club, including in relation to the International Group and the Pooling Agreement.</w:t>
      </w:r>
    </w:p>
    <w:p w14:paraId="67DA2606"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36F19C2E" w14:textId="77777777" w:rsidR="00EB182D" w:rsidRPr="000F4BC4" w:rsidRDefault="00EB182D" w:rsidP="00EB182D">
      <w:pPr>
        <w:widowControl w:val="0"/>
        <w:spacing w:before="6" w:after="0" w:line="322" w:lineRule="exact"/>
        <w:ind w:left="1560" w:right="44" w:hanging="851"/>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7.6.2</w:t>
      </w:r>
      <w:r w:rsidRPr="000F4BC4">
        <w:rPr>
          <w:rFonts w:ascii="Times New Roman" w:eastAsia="Times New Roman" w:hAnsi="Times New Roman"/>
          <w:sz w:val="28"/>
          <w:szCs w:val="28"/>
          <w:lang w:val="en-US" w:eastAsia="en-US"/>
        </w:rPr>
        <w:tab/>
        <w:t xml:space="preserve">Provide input on the formulation of policies in relation to new shipping legislation or industry developments. </w:t>
      </w:r>
    </w:p>
    <w:p w14:paraId="6E016F0B"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p>
    <w:p w14:paraId="480DED23"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7.7</w:t>
      </w:r>
      <w:r w:rsidRPr="000F4BC4">
        <w:rPr>
          <w:rFonts w:ascii="Times New Roman" w:eastAsia="Times New Roman" w:hAnsi="Times New Roman"/>
          <w:sz w:val="28"/>
          <w:szCs w:val="28"/>
          <w:lang w:val="en-US" w:eastAsia="en-US"/>
        </w:rPr>
        <w:tab/>
      </w:r>
      <w:r w:rsidRPr="000F4BC4">
        <w:rPr>
          <w:rFonts w:ascii="Times New Roman" w:eastAsia="Times New Roman" w:hAnsi="Times New Roman"/>
          <w:i/>
          <w:sz w:val="28"/>
          <w:szCs w:val="28"/>
          <w:lang w:val="en-US" w:eastAsia="en-US"/>
        </w:rPr>
        <w:t xml:space="preserve">Loss Prevention and Members’ Risk Management  </w:t>
      </w:r>
      <w:r w:rsidRPr="000F4BC4">
        <w:rPr>
          <w:rFonts w:ascii="Times New Roman" w:eastAsia="Times New Roman" w:hAnsi="Times New Roman"/>
          <w:sz w:val="28"/>
          <w:szCs w:val="28"/>
          <w:lang w:val="en-US" w:eastAsia="en-US"/>
        </w:rPr>
        <w:t xml:space="preserve"> </w:t>
      </w:r>
    </w:p>
    <w:p w14:paraId="594F202B"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4B920443"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7.7.1</w:t>
      </w:r>
      <w:r w:rsidRPr="000F4BC4">
        <w:rPr>
          <w:rFonts w:ascii="Times New Roman" w:eastAsia="Times New Roman" w:hAnsi="Times New Roman"/>
          <w:sz w:val="28"/>
          <w:szCs w:val="28"/>
          <w:lang w:val="en-US" w:eastAsia="en-US"/>
        </w:rPr>
        <w:tab/>
        <w:t>Consider and review reports from QUALCO regarding the quality of the membership and of entered tonnage.</w:t>
      </w:r>
    </w:p>
    <w:p w14:paraId="3BBA54BC"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76517454"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7.7.2</w:t>
      </w:r>
      <w:r w:rsidRPr="000F4BC4">
        <w:rPr>
          <w:rFonts w:ascii="Times New Roman" w:eastAsia="Times New Roman" w:hAnsi="Times New Roman"/>
          <w:sz w:val="28"/>
          <w:szCs w:val="28"/>
          <w:lang w:val="en-US" w:eastAsia="en-US"/>
        </w:rPr>
        <w:tab/>
        <w:t>Provide input and feedback on the direction, scope and effectiveness of Club initiatives relating to loss prevention and to members’ risk assessment.</w:t>
      </w:r>
    </w:p>
    <w:p w14:paraId="18CCFB27" w14:textId="77777777" w:rsidR="00EB182D" w:rsidRPr="000F4BC4" w:rsidRDefault="00EB182D" w:rsidP="00EB182D">
      <w:pPr>
        <w:widowControl w:val="0"/>
        <w:spacing w:before="6" w:after="0" w:line="322" w:lineRule="exact"/>
        <w:ind w:left="851" w:right="44" w:hanging="709"/>
        <w:jc w:val="both"/>
        <w:rPr>
          <w:rFonts w:ascii="Times New Roman" w:eastAsia="Times New Roman" w:hAnsi="Times New Roman"/>
          <w:b/>
          <w:sz w:val="28"/>
          <w:szCs w:val="28"/>
          <w:lang w:val="en-US" w:eastAsia="en-US"/>
        </w:rPr>
      </w:pPr>
      <w:r w:rsidRPr="000F4BC4">
        <w:rPr>
          <w:rFonts w:ascii="Times New Roman" w:eastAsia="Times New Roman" w:hAnsi="Times New Roman"/>
          <w:b/>
          <w:sz w:val="28"/>
          <w:szCs w:val="28"/>
          <w:lang w:val="en-US" w:eastAsia="en-US"/>
        </w:rPr>
        <w:lastRenderedPageBreak/>
        <w:t>8</w:t>
      </w:r>
      <w:r w:rsidRPr="000F4BC4">
        <w:rPr>
          <w:rFonts w:ascii="Times New Roman" w:eastAsia="Times New Roman" w:hAnsi="Times New Roman"/>
          <w:b/>
          <w:sz w:val="28"/>
          <w:szCs w:val="28"/>
          <w:lang w:val="en-US" w:eastAsia="en-US"/>
        </w:rPr>
        <w:tab/>
        <w:t>Exercise of powers, discretions and duties</w:t>
      </w:r>
    </w:p>
    <w:p w14:paraId="0ACBC3CA"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b/>
          <w:sz w:val="28"/>
          <w:szCs w:val="28"/>
          <w:lang w:val="en-US" w:eastAsia="en-US"/>
        </w:rPr>
      </w:pPr>
    </w:p>
    <w:p w14:paraId="4622CDD6"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ab/>
        <w:t>In exercising any power, discretion or duty vested in it, the Committee shall:</w:t>
      </w:r>
    </w:p>
    <w:p w14:paraId="403F6016"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5A56018F"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8.1.1</w:t>
      </w:r>
      <w:r w:rsidRPr="000F4BC4">
        <w:rPr>
          <w:rFonts w:ascii="Times New Roman" w:eastAsia="Times New Roman" w:hAnsi="Times New Roman"/>
          <w:sz w:val="28"/>
          <w:szCs w:val="28"/>
          <w:lang w:val="en-US" w:eastAsia="en-US"/>
        </w:rPr>
        <w:tab/>
        <w:t>act in accordance with UKE’s or UKL’s Articles, UKB’s Bye-laws, and the Club’s Rules;</w:t>
      </w:r>
    </w:p>
    <w:p w14:paraId="3086B56C"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3AEACE58"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8.1.2</w:t>
      </w:r>
      <w:r w:rsidRPr="000F4BC4">
        <w:rPr>
          <w:rFonts w:ascii="Times New Roman" w:eastAsia="Times New Roman" w:hAnsi="Times New Roman"/>
          <w:sz w:val="28"/>
          <w:szCs w:val="28"/>
          <w:lang w:val="en-US" w:eastAsia="en-US"/>
        </w:rPr>
        <w:tab/>
        <w:t>only exercise powers for the purposes for which they are conferred;</w:t>
      </w:r>
    </w:p>
    <w:p w14:paraId="5CFAE533"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2037D090"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8.1.3</w:t>
      </w:r>
      <w:r w:rsidRPr="000F4BC4">
        <w:rPr>
          <w:rFonts w:ascii="Times New Roman" w:eastAsia="Times New Roman" w:hAnsi="Times New Roman"/>
          <w:sz w:val="28"/>
          <w:szCs w:val="28"/>
          <w:lang w:val="en-US" w:eastAsia="en-US"/>
        </w:rPr>
        <w:tab/>
        <w:t>act in the way it considers, in good faith, would be most likely to promote the success of the Club for the benefit of its members as a whole;</w:t>
      </w:r>
    </w:p>
    <w:p w14:paraId="1848E188"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3F00E13E"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8.1.4</w:t>
      </w:r>
      <w:r w:rsidRPr="000F4BC4">
        <w:rPr>
          <w:rFonts w:ascii="Times New Roman" w:eastAsia="Times New Roman" w:hAnsi="Times New Roman"/>
          <w:sz w:val="28"/>
          <w:szCs w:val="28"/>
          <w:lang w:val="en-US" w:eastAsia="en-US"/>
        </w:rPr>
        <w:tab/>
        <w:t>exercise independent judgment; and</w:t>
      </w:r>
    </w:p>
    <w:p w14:paraId="1FCDE244"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p>
    <w:p w14:paraId="386DFCE8" w14:textId="77777777" w:rsidR="00EB182D" w:rsidRPr="000F4BC4" w:rsidRDefault="00EB182D" w:rsidP="00EB182D">
      <w:pPr>
        <w:widowControl w:val="0"/>
        <w:spacing w:before="6" w:after="0" w:line="322" w:lineRule="exact"/>
        <w:ind w:left="1538" w:right="44" w:hanging="829"/>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8.1.5</w:t>
      </w:r>
      <w:r w:rsidRPr="000F4BC4">
        <w:rPr>
          <w:rFonts w:ascii="Times New Roman" w:eastAsia="Times New Roman" w:hAnsi="Times New Roman"/>
          <w:sz w:val="28"/>
          <w:szCs w:val="28"/>
          <w:lang w:val="en-US" w:eastAsia="en-US"/>
        </w:rPr>
        <w:tab/>
        <w:t>exercise reasonable care, skill and diligence.</w:t>
      </w:r>
    </w:p>
    <w:p w14:paraId="6E8C1E94"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sz w:val="28"/>
          <w:szCs w:val="28"/>
          <w:lang w:val="en-US" w:eastAsia="en-US"/>
        </w:rPr>
      </w:pPr>
    </w:p>
    <w:p w14:paraId="107E0CDA" w14:textId="77777777" w:rsidR="00EB182D" w:rsidRPr="000F4BC4" w:rsidRDefault="00EB182D" w:rsidP="00EB182D">
      <w:pPr>
        <w:widowControl w:val="0"/>
        <w:tabs>
          <w:tab w:val="left" w:pos="800"/>
        </w:tabs>
        <w:spacing w:after="0" w:line="240" w:lineRule="auto"/>
        <w:ind w:left="100" w:right="-20"/>
        <w:jc w:val="both"/>
        <w:rPr>
          <w:rFonts w:ascii="Times New Roman" w:eastAsia="Times New Roman" w:hAnsi="Times New Roman"/>
          <w:b/>
          <w:bCs/>
          <w:sz w:val="28"/>
          <w:szCs w:val="28"/>
          <w:lang w:val="en-US" w:eastAsia="en-US"/>
        </w:rPr>
      </w:pPr>
      <w:r w:rsidRPr="000F4BC4">
        <w:rPr>
          <w:rFonts w:ascii="Times New Roman" w:eastAsia="Times New Roman" w:hAnsi="Times New Roman"/>
          <w:b/>
          <w:bCs/>
          <w:sz w:val="28"/>
          <w:szCs w:val="28"/>
          <w:lang w:val="en-US" w:eastAsia="en-US"/>
        </w:rPr>
        <w:t xml:space="preserve">9. </w:t>
      </w:r>
      <w:r w:rsidRPr="000F4BC4">
        <w:rPr>
          <w:rFonts w:ascii="Times New Roman" w:eastAsia="Times New Roman" w:hAnsi="Times New Roman"/>
          <w:b/>
          <w:bCs/>
          <w:sz w:val="28"/>
          <w:szCs w:val="28"/>
          <w:lang w:val="en-US" w:eastAsia="en-US"/>
        </w:rPr>
        <w:tab/>
        <w:t xml:space="preserve">Delegation </w:t>
      </w:r>
    </w:p>
    <w:p w14:paraId="4EBFCF0D"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2F7706FB"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9.1</w:t>
      </w:r>
      <w:r w:rsidRPr="000F4BC4">
        <w:rPr>
          <w:rFonts w:ascii="Times New Roman" w:eastAsia="Times New Roman" w:hAnsi="Times New Roman"/>
          <w:sz w:val="28"/>
          <w:szCs w:val="28"/>
          <w:lang w:val="en-US" w:eastAsia="en-US"/>
        </w:rPr>
        <w:tab/>
        <w:t>In accordance with UKE’s Articles of Association, the Committee may delegate any of its powers to committees consisting of members of the Committee and such other persons (not being members of the Committee) as the Committee may think appropriate, but every such committee shall conform to such directions as the Committee shall impose on it.</w:t>
      </w:r>
    </w:p>
    <w:p w14:paraId="04539C2F"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169B781D"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9.2</w:t>
      </w:r>
      <w:r w:rsidRPr="000F4BC4">
        <w:rPr>
          <w:rFonts w:ascii="Times New Roman" w:eastAsia="Times New Roman" w:hAnsi="Times New Roman"/>
          <w:sz w:val="28"/>
          <w:szCs w:val="28"/>
          <w:lang w:val="en-US" w:eastAsia="en-US"/>
        </w:rPr>
        <w:tab/>
        <w:t>In accordance with UKE’s Articles of Association and Rules, and UKB’s Bye-laws, the Committee may from time to time delegate to the Managers such of the powers, duties or discretions granted by the Articles, Bye-laws, or the Rules, in each case as are reserved to the Committee, as they think fit and such powers, duties or discretions may be made exercisable for such period and upon such terms and conditions and subject to such restrictions as are set out in the Articles Bye-laws, or Rules, or as the Committee may determine.</w:t>
      </w:r>
    </w:p>
    <w:p w14:paraId="655BBD7C"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0B812CCB" w14:textId="77777777" w:rsidR="00EB182D"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9.3 </w:t>
      </w:r>
      <w:r w:rsidRPr="000F4BC4">
        <w:rPr>
          <w:rFonts w:ascii="Times New Roman" w:eastAsia="Times New Roman" w:hAnsi="Times New Roman"/>
          <w:sz w:val="28"/>
          <w:szCs w:val="28"/>
          <w:lang w:val="en-US" w:eastAsia="en-US"/>
        </w:rPr>
        <w:tab/>
        <w:t>Any committee formed pursuant to paragraph 9.1 (as the case may be) shall in the exercise of any function or power delegated to it conform to any regulations that may from time to time be imposed upon it by the Committee.</w:t>
      </w:r>
    </w:p>
    <w:p w14:paraId="75A02D0D" w14:textId="77777777" w:rsidR="00EB182D"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p>
    <w:p w14:paraId="1CED4C9A"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b/>
          <w:bCs/>
          <w:sz w:val="28"/>
          <w:szCs w:val="28"/>
          <w:lang w:val="en-US" w:eastAsia="en-US"/>
        </w:rPr>
        <w:t>10.</w:t>
      </w:r>
      <w:r w:rsidRPr="000F4BC4">
        <w:rPr>
          <w:rFonts w:ascii="Times New Roman" w:eastAsia="Times New Roman" w:hAnsi="Times New Roman"/>
          <w:b/>
          <w:bCs/>
          <w:sz w:val="28"/>
          <w:szCs w:val="28"/>
          <w:lang w:val="en-US" w:eastAsia="en-US"/>
        </w:rPr>
        <w:tab/>
        <w:t>Reporting Procedures</w:t>
      </w:r>
    </w:p>
    <w:p w14:paraId="56A0739B" w14:textId="77777777" w:rsidR="00EB182D" w:rsidRPr="000F4BC4" w:rsidRDefault="00EB182D" w:rsidP="00EB182D">
      <w:pPr>
        <w:widowControl w:val="0"/>
        <w:spacing w:after="0" w:line="120" w:lineRule="exact"/>
        <w:jc w:val="both"/>
        <w:rPr>
          <w:rFonts w:ascii="Calibri" w:eastAsia="Times New Roman" w:hAnsi="Calibri"/>
          <w:sz w:val="28"/>
          <w:szCs w:val="28"/>
          <w:lang w:val="en-US" w:eastAsia="en-US"/>
        </w:rPr>
      </w:pPr>
    </w:p>
    <w:p w14:paraId="647FDBF8"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1826B10F" w14:textId="77777777" w:rsidR="00EB182D" w:rsidRPr="000F4BC4" w:rsidRDefault="00EB182D" w:rsidP="00EB182D">
      <w:pPr>
        <w:widowControl w:val="0"/>
        <w:spacing w:after="0" w:line="322" w:lineRule="exact"/>
        <w:ind w:left="808" w:right="44" w:hanging="708"/>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 xml:space="preserve">10.1  </w:t>
      </w:r>
      <w:r w:rsidRPr="000F4BC4">
        <w:rPr>
          <w:rFonts w:ascii="Times New Roman" w:eastAsia="Times New Roman" w:hAnsi="Times New Roman"/>
          <w:sz w:val="28"/>
          <w:szCs w:val="28"/>
          <w:lang w:val="en-US" w:eastAsia="en-US"/>
        </w:rPr>
        <w:tab/>
        <w:t>The Committee through its Chairman shall report to the regulated Boards of UKE and UKB at such times and in such manner as the Committee and the Boards may agree.</w:t>
      </w:r>
    </w:p>
    <w:p w14:paraId="1F633882" w14:textId="77777777" w:rsidR="00EB182D" w:rsidRPr="000F4BC4" w:rsidRDefault="00EB182D" w:rsidP="00EB182D">
      <w:pPr>
        <w:widowControl w:val="0"/>
        <w:spacing w:before="10" w:after="0" w:line="110" w:lineRule="exact"/>
        <w:jc w:val="both"/>
        <w:rPr>
          <w:rFonts w:ascii="Calibri" w:eastAsia="Times New Roman" w:hAnsi="Calibri"/>
          <w:sz w:val="28"/>
          <w:szCs w:val="28"/>
          <w:lang w:val="en-US" w:eastAsia="en-US"/>
        </w:rPr>
      </w:pPr>
    </w:p>
    <w:p w14:paraId="3C7BA593" w14:textId="77777777" w:rsidR="00EB182D" w:rsidRPr="000F4BC4" w:rsidRDefault="00EB182D" w:rsidP="00EB182D">
      <w:pPr>
        <w:widowControl w:val="0"/>
        <w:spacing w:after="0" w:line="200" w:lineRule="exact"/>
        <w:jc w:val="both"/>
        <w:rPr>
          <w:rFonts w:ascii="Calibri" w:eastAsia="Times New Roman" w:hAnsi="Calibri"/>
          <w:sz w:val="28"/>
          <w:szCs w:val="28"/>
          <w:lang w:val="en-US" w:eastAsia="en-US"/>
        </w:rPr>
      </w:pPr>
    </w:p>
    <w:p w14:paraId="6E8BC3C7" w14:textId="77777777" w:rsidR="00EB182D" w:rsidRPr="000F4BC4" w:rsidRDefault="00EB182D" w:rsidP="00EB182D">
      <w:pPr>
        <w:widowControl w:val="0"/>
        <w:tabs>
          <w:tab w:val="left" w:pos="800"/>
        </w:tabs>
        <w:spacing w:after="0" w:line="240" w:lineRule="auto"/>
        <w:ind w:left="851" w:right="-20" w:hanging="751"/>
        <w:jc w:val="both"/>
        <w:rPr>
          <w:rFonts w:ascii="Times New Roman" w:eastAsia="Times New Roman" w:hAnsi="Times New Roman"/>
          <w:sz w:val="28"/>
          <w:szCs w:val="28"/>
          <w:lang w:val="en-US" w:eastAsia="en-US"/>
        </w:rPr>
      </w:pPr>
      <w:r w:rsidRPr="000F4BC4">
        <w:rPr>
          <w:rFonts w:ascii="Times New Roman" w:eastAsia="Times New Roman" w:hAnsi="Times New Roman"/>
          <w:sz w:val="28"/>
          <w:szCs w:val="28"/>
          <w:lang w:val="en-US" w:eastAsia="en-US"/>
        </w:rPr>
        <w:t>10.2</w:t>
      </w:r>
      <w:r w:rsidRPr="000F4BC4">
        <w:rPr>
          <w:rFonts w:ascii="Times New Roman" w:eastAsia="Times New Roman" w:hAnsi="Times New Roman"/>
          <w:sz w:val="28"/>
          <w:szCs w:val="28"/>
          <w:lang w:val="en-US" w:eastAsia="en-US"/>
        </w:rPr>
        <w:tab/>
      </w:r>
      <w:r w:rsidRPr="000F4BC4">
        <w:rPr>
          <w:rFonts w:ascii="Times New Roman" w:eastAsia="Times New Roman" w:hAnsi="Times New Roman"/>
          <w:sz w:val="28"/>
          <w:szCs w:val="28"/>
          <w:lang w:val="en-US" w:eastAsia="en-US"/>
        </w:rPr>
        <w:tab/>
        <w:t>The minutes of the meetings of the Committee shall be circulated to the members of the Committee, the UKE Board, the UKB Board, the UKL Board, and the Managers of the Club.</w:t>
      </w:r>
    </w:p>
    <w:p w14:paraId="02E29F29" w14:textId="77777777" w:rsidR="007E3DB1" w:rsidRPr="00657EB5" w:rsidRDefault="007E3DB1">
      <w:pPr>
        <w:rPr>
          <w:rFonts w:asciiTheme="minorBidi" w:hAnsiTheme="minorBidi" w:cstheme="minorBidi"/>
        </w:rPr>
      </w:pPr>
      <w:bookmarkStart w:id="0" w:name="_GoBack"/>
      <w:bookmarkEnd w:id="0"/>
    </w:p>
    <w:sectPr w:rsidR="007E3DB1" w:rsidRPr="00657EB5" w:rsidSect="00D814C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07FE" w14:textId="77777777" w:rsidR="00EB182D" w:rsidRDefault="00EB182D" w:rsidP="00657EB5">
      <w:pPr>
        <w:spacing w:after="0" w:line="240" w:lineRule="auto"/>
      </w:pPr>
      <w:r>
        <w:separator/>
      </w:r>
    </w:p>
  </w:endnote>
  <w:endnote w:type="continuationSeparator" w:id="0">
    <w:p w14:paraId="78FD781B" w14:textId="77777777" w:rsidR="00EB182D" w:rsidRDefault="00EB182D" w:rsidP="0065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D8E3" w14:textId="6C04968B" w:rsidR="00F520EF" w:rsidRDefault="00F520EF" w:rsidP="00F520EF">
    <w:pPr>
      <w:pStyle w:val="Footer"/>
    </w:pPr>
  </w:p>
  <w:p w14:paraId="7DE87DF0" w14:textId="784045E0" w:rsidR="00F520EF" w:rsidRPr="00F520EF" w:rsidRDefault="00F520EF">
    <w:pPr>
      <w:pStyle w:val="Footer"/>
      <w:rPr>
        <w:rFonts w:asciiTheme="majorBidi" w:hAnsiTheme="majorBidi" w:cstheme="majorBidi"/>
        <w:sz w:val="24"/>
        <w:szCs w:val="24"/>
      </w:rPr>
    </w:pPr>
    <w:r w:rsidRPr="00F520EF">
      <w:rPr>
        <w:rFonts w:asciiTheme="majorBidi" w:hAnsiTheme="majorBidi" w:cstheme="majorBidi"/>
        <w:sz w:val="24"/>
        <w:szCs w:val="24"/>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090BB" w14:textId="77777777" w:rsidR="00EB182D" w:rsidRDefault="00EB182D" w:rsidP="00657EB5">
      <w:pPr>
        <w:spacing w:after="0" w:line="240" w:lineRule="auto"/>
      </w:pPr>
      <w:r>
        <w:separator/>
      </w:r>
    </w:p>
  </w:footnote>
  <w:footnote w:type="continuationSeparator" w:id="0">
    <w:p w14:paraId="6FBD2F8C" w14:textId="77777777" w:rsidR="00EB182D" w:rsidRDefault="00EB182D" w:rsidP="00657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2D"/>
    <w:rsid w:val="00657EB5"/>
    <w:rsid w:val="007E3DB1"/>
    <w:rsid w:val="00854C8A"/>
    <w:rsid w:val="008C0091"/>
    <w:rsid w:val="00D814C5"/>
    <w:rsid w:val="00EB182D"/>
    <w:rsid w:val="00F520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883B7"/>
  <w15:chartTrackingRefBased/>
  <w15:docId w15:val="{AC2269AF-DCF4-4C25-8758-6FE756F7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2D"/>
    <w:pPr>
      <w:spacing w:after="240" w:line="288" w:lineRule="auto"/>
    </w:pPr>
    <w:rPr>
      <w:rFonts w:ascii="Georgia" w:eastAsiaTheme="minorHAnsi" w:hAnsi="Georg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B5"/>
    <w:pPr>
      <w:tabs>
        <w:tab w:val="center" w:pos="4513"/>
        <w:tab w:val="right" w:pos="9026"/>
      </w:tabs>
      <w:spacing w:after="0" w:line="240" w:lineRule="auto"/>
    </w:pPr>
    <w:rPr>
      <w:rFonts w:ascii="Arial" w:eastAsiaTheme="minorEastAsia" w:hAnsi="Arial" w:cs="Arial"/>
      <w:sz w:val="20"/>
      <w:szCs w:val="20"/>
      <w:lang w:eastAsia="zh-CN"/>
    </w:rPr>
  </w:style>
  <w:style w:type="character" w:customStyle="1" w:styleId="HeaderChar">
    <w:name w:val="Header Char"/>
    <w:basedOn w:val="DefaultParagraphFont"/>
    <w:link w:val="Header"/>
    <w:uiPriority w:val="99"/>
    <w:rsid w:val="00657EB5"/>
  </w:style>
  <w:style w:type="paragraph" w:styleId="Footer">
    <w:name w:val="footer"/>
    <w:basedOn w:val="Normal"/>
    <w:link w:val="FooterChar"/>
    <w:uiPriority w:val="99"/>
    <w:unhideWhenUsed/>
    <w:rsid w:val="00657EB5"/>
    <w:pPr>
      <w:tabs>
        <w:tab w:val="center" w:pos="4513"/>
        <w:tab w:val="right" w:pos="9026"/>
      </w:tabs>
      <w:spacing w:after="0" w:line="240" w:lineRule="auto"/>
    </w:pPr>
    <w:rPr>
      <w:rFonts w:ascii="Arial" w:eastAsiaTheme="minorEastAsia" w:hAnsi="Arial" w:cs="Arial"/>
      <w:sz w:val="20"/>
      <w:szCs w:val="20"/>
      <w:lang w:eastAsia="zh-CN"/>
    </w:rPr>
  </w:style>
  <w:style w:type="character" w:customStyle="1" w:styleId="FooterChar">
    <w:name w:val="Footer Char"/>
    <w:basedOn w:val="DefaultParagraphFont"/>
    <w:link w:val="Footer"/>
    <w:uiPriority w:val="99"/>
    <w:rsid w:val="0065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834654-6B18-4AA5-A229-967128CC9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B727E-4B7C-4508-B3A7-D989E24B7F86}">
  <ds:schemaRefs>
    <ds:schemaRef ds:uri="http://schemas.microsoft.com/sharepoint/v3/contenttype/forms"/>
  </ds:schemaRefs>
</ds:datastoreItem>
</file>

<file path=customXml/itemProps3.xml><?xml version="1.0" encoding="utf-8"?>
<ds:datastoreItem xmlns:ds="http://schemas.openxmlformats.org/officeDocument/2006/customXml" ds:itemID="{2795EAFC-A562-4D63-B276-81DDB81EB438}">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Thomas Miller</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Dunning</dc:creator>
  <cp:keywords/>
  <dc:description/>
  <cp:lastModifiedBy>Sue Dunning</cp:lastModifiedBy>
  <cp:revision>3</cp:revision>
  <dcterms:created xsi:type="dcterms:W3CDTF">2020-02-20T11:59:00Z</dcterms:created>
  <dcterms:modified xsi:type="dcterms:W3CDTF">2020-02-20T12:01:00Z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ies>
</file>